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3218D0FA" w:rsidR="00564EB9" w:rsidRDefault="00383179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38CE845E" w14:textId="4F2543C7" w:rsidR="00383179" w:rsidRPr="00383179" w:rsidRDefault="00383179" w:rsidP="00383179">
      <w:pPr>
        <w:jc w:val="center"/>
        <w:rPr>
          <w:rFonts w:ascii="Arial" w:hAnsi="Arial" w:cs="Arial"/>
          <w:sz w:val="240"/>
        </w:rPr>
      </w:pPr>
      <w:r w:rsidRPr="00383179">
        <w:rPr>
          <w:rFonts w:ascii="Arial" w:hAnsi="Arial" w:cs="Arial"/>
          <w:sz w:val="240"/>
        </w:rPr>
        <w:t>N/A</w:t>
      </w:r>
    </w:p>
    <w:p w14:paraId="286F8103" w14:textId="58B5280E" w:rsidR="00383179" w:rsidRPr="00383179" w:rsidRDefault="00383179" w:rsidP="00383179">
      <w:pPr>
        <w:jc w:val="center"/>
        <w:rPr>
          <w:rFonts w:ascii="Arial" w:hAnsi="Arial" w:cs="Arial"/>
          <w:sz w:val="72"/>
        </w:rPr>
      </w:pPr>
      <w:r w:rsidRPr="00383179">
        <w:rPr>
          <w:rFonts w:ascii="Arial" w:hAnsi="Arial" w:cs="Arial"/>
          <w:sz w:val="72"/>
        </w:rPr>
        <w:t>El Municipio no cuenta con esquemas bursátiles y de coberturas financieras.</w:t>
      </w:r>
      <w:bookmarkStart w:id="0" w:name="_GoBack"/>
      <w:bookmarkEnd w:id="0"/>
    </w:p>
    <w:p w14:paraId="7D15CB9A" w14:textId="77777777" w:rsidR="00383179" w:rsidRDefault="0038317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53BE" w14:textId="77777777" w:rsidR="009314E8" w:rsidRDefault="009314E8" w:rsidP="00564EB9">
      <w:pPr>
        <w:spacing w:after="0" w:line="240" w:lineRule="auto"/>
      </w:pPr>
      <w:r>
        <w:separator/>
      </w:r>
    </w:p>
  </w:endnote>
  <w:endnote w:type="continuationSeparator" w:id="0">
    <w:p w14:paraId="54149E60" w14:textId="77777777" w:rsidR="009314E8" w:rsidRDefault="009314E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F4489" w14:textId="77777777" w:rsidR="009314E8" w:rsidRDefault="009314E8" w:rsidP="00564EB9">
      <w:pPr>
        <w:spacing w:after="0" w:line="240" w:lineRule="auto"/>
      </w:pPr>
      <w:r>
        <w:separator/>
      </w:r>
    </w:p>
  </w:footnote>
  <w:footnote w:type="continuationSeparator" w:id="0">
    <w:p w14:paraId="1D9AF474" w14:textId="77777777" w:rsidR="009314E8" w:rsidRDefault="009314E8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7F4D" w14:textId="77777777" w:rsidR="001F1A31" w:rsidRDefault="001F1A31" w:rsidP="001F1A31">
    <w:pPr>
      <w:pStyle w:val="Encabezado"/>
      <w:spacing w:after="0" w:line="240" w:lineRule="auto"/>
      <w:jc w:val="center"/>
    </w:pPr>
    <w:r>
      <w:t>Nombre del Ente Público</w:t>
    </w:r>
  </w:p>
  <w:p w14:paraId="36735EF3" w14:textId="77777777" w:rsidR="001F1A31" w:rsidRDefault="001F1A31" w:rsidP="001F1A31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>NTES AL XXX</w:t>
    </w:r>
  </w:p>
  <w:p w14:paraId="6C468FB4" w14:textId="7AA81D0D" w:rsidR="003C1785" w:rsidRPr="001F1A31" w:rsidRDefault="003C1785" w:rsidP="001F1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F1A31"/>
    <w:rsid w:val="00252A89"/>
    <w:rsid w:val="00271F3A"/>
    <w:rsid w:val="00383179"/>
    <w:rsid w:val="003C1785"/>
    <w:rsid w:val="00445B0C"/>
    <w:rsid w:val="00564EB9"/>
    <w:rsid w:val="0056592E"/>
    <w:rsid w:val="009314E8"/>
    <w:rsid w:val="0098139B"/>
    <w:rsid w:val="00B245E2"/>
    <w:rsid w:val="00E5357A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0c865bf4-0f22-4e4d-b041-7b0c1657e5a8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aa8a68a-ab09-4ac8-a697-fdce915bc56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65B5A-C5B8-4173-BD5A-F446A1AF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2</cp:revision>
  <dcterms:created xsi:type="dcterms:W3CDTF">2025-07-17T18:45:00Z</dcterms:created>
  <dcterms:modified xsi:type="dcterms:W3CDTF">2025-07-17T18:45:00Z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